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ED" w:rsidRPr="00B62B8D" w:rsidRDefault="00D12022" w:rsidP="00D12022">
      <w:pPr>
        <w:jc w:val="center"/>
        <w:rPr>
          <w:rFonts w:ascii="Comic Sans MS" w:hAnsi="Comic Sans MS" w:cs="Times New Roman"/>
          <w:b/>
          <w:sz w:val="28"/>
          <w:szCs w:val="28"/>
          <w:lang w:val="sr-Cyrl-RS"/>
        </w:rPr>
      </w:pPr>
      <w:r w:rsidRPr="00B62B8D">
        <w:rPr>
          <w:rFonts w:ascii="Comic Sans MS" w:hAnsi="Comic Sans MS" w:cs="Times New Roman"/>
          <w:b/>
          <w:sz w:val="28"/>
          <w:szCs w:val="28"/>
          <w:lang w:val="sr-Cyrl-RS"/>
        </w:rPr>
        <w:t>Савети педагога за родитеље предшколаца и ђака првака</w:t>
      </w:r>
    </w:p>
    <w:p w:rsidR="00D12022" w:rsidRDefault="00D12022" w:rsidP="00D12022">
      <w:pPr>
        <w:jc w:val="center"/>
        <w:rPr>
          <w:rFonts w:ascii="Times New Roman" w:hAnsi="Times New Roman" w:cs="Times New Roman"/>
          <w:lang w:val="sr-Cyrl-RS"/>
        </w:rPr>
      </w:pPr>
    </w:p>
    <w:p w:rsidR="00D12022" w:rsidRDefault="00D12022" w:rsidP="00D12022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Arial" w:eastAsia="Times New Roman" w:hAnsi="Arial" w:cs="Arial"/>
          <w:noProof/>
          <w:color w:val="191818"/>
          <w:sz w:val="19"/>
          <w:szCs w:val="19"/>
        </w:rPr>
        <w:drawing>
          <wp:inline distT="0" distB="0" distL="0" distR="0" wp14:anchorId="7F301224" wp14:editId="7234F02D">
            <wp:extent cx="4457700" cy="3009900"/>
            <wp:effectExtent l="19050" t="0" r="0" b="0"/>
            <wp:docPr id="1" name="Picture 1" descr="0608-shu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608-shutt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022" w:rsidRDefault="00D12022" w:rsidP="00D12022">
      <w:pPr>
        <w:jc w:val="center"/>
        <w:rPr>
          <w:rFonts w:ascii="Times New Roman" w:hAnsi="Times New Roman" w:cs="Times New Roman"/>
          <w:lang w:val="sr-Cyrl-RS"/>
        </w:rPr>
      </w:pPr>
    </w:p>
    <w:p w:rsidR="00F05BEA" w:rsidRDefault="00112E60" w:rsidP="00112E60">
      <w:pPr>
        <w:jc w:val="both"/>
        <w:rPr>
          <w:rFonts w:ascii="Comic Sans MS" w:hAnsi="Comic Sans MS" w:cs="Times New Roman"/>
          <w:sz w:val="24"/>
          <w:szCs w:val="24"/>
          <w:lang w:val="sr-Cyrl-RS"/>
        </w:rPr>
      </w:pPr>
      <w:r>
        <w:rPr>
          <w:rFonts w:ascii="Comic Sans MS" w:hAnsi="Comic Sans MS" w:cs="Times New Roman"/>
          <w:sz w:val="24"/>
          <w:szCs w:val="24"/>
          <w:lang w:val="sr-Cyrl-RS"/>
        </w:rPr>
        <w:t xml:space="preserve">   Полазак у школу предствља једно ново животно искуство за дете, а и за читаву пододицу. Као и све нове животне ситуације које први пут пролазимо и ова са собом носи многе позитивне ствари, али и неке тешкоће које је потребно превазићи. </w:t>
      </w:r>
    </w:p>
    <w:p w:rsidR="00112E60" w:rsidRDefault="00112E60" w:rsidP="00112E60">
      <w:pPr>
        <w:jc w:val="both"/>
        <w:rPr>
          <w:rFonts w:ascii="Comic Sans MS" w:hAnsi="Comic Sans MS" w:cs="Times New Roman"/>
          <w:sz w:val="24"/>
          <w:szCs w:val="24"/>
          <w:lang w:val="sr-Cyrl-RS"/>
        </w:rPr>
      </w:pPr>
      <w:r>
        <w:rPr>
          <w:rFonts w:ascii="Comic Sans MS" w:hAnsi="Comic Sans MS" w:cs="Times New Roman"/>
          <w:sz w:val="24"/>
          <w:szCs w:val="24"/>
          <w:lang w:val="sr-Cyrl-RS"/>
        </w:rPr>
        <w:t xml:space="preserve"> Деца нису почетници у учењу јер се учење дешава од њиховог рођења и деца највише уче у периоду пре поласка у школу. Такође се и радне навике развијају пре поласка у школу.</w:t>
      </w:r>
    </w:p>
    <w:p w:rsidR="00112E60" w:rsidRPr="00112E60" w:rsidRDefault="00112E60" w:rsidP="00112E60">
      <w:pPr>
        <w:pStyle w:val="ListParagraph"/>
        <w:numPr>
          <w:ilvl w:val="0"/>
          <w:numId w:val="5"/>
        </w:numPr>
        <w:jc w:val="both"/>
        <w:rPr>
          <w:rFonts w:ascii="Comic Sans MS" w:hAnsi="Comic Sans MS" w:cs="Times New Roman"/>
          <w:sz w:val="24"/>
          <w:szCs w:val="24"/>
          <w:lang w:val="sr-Cyrl-RS"/>
        </w:rPr>
      </w:pPr>
      <w:r>
        <w:rPr>
          <w:rFonts w:ascii="Comic Sans MS" w:hAnsi="Comic Sans MS" w:cs="Times New Roman"/>
          <w:sz w:val="24"/>
          <w:szCs w:val="24"/>
          <w:lang w:val="sr-Cyrl-RS"/>
        </w:rPr>
        <w:t xml:space="preserve">Да би родитељи почели да развијају радне навике код своје деце, потребно је да дете има своју собу или свој кутак где ће држати своје ствари. За почетак, своје ствари ће стављати </w:t>
      </w:r>
      <w:r w:rsidR="003F13F2">
        <w:rPr>
          <w:rFonts w:ascii="Comic Sans MS" w:hAnsi="Comic Sans MS" w:cs="Times New Roman"/>
          <w:sz w:val="24"/>
          <w:szCs w:val="24"/>
          <w:lang w:val="sr-Cyrl-RS"/>
        </w:rPr>
        <w:t xml:space="preserve">на своје место и држати их уредно. Потом, кад крене у предшколско и крену припреме за основну школу, потребно је да дете црта, учи на истом месту. Пожељно је да то буде радни сто, који има добру осветљеност и изолован је од свега што омета (остали укућани, телевизор...) На радном столу такође треба да буде ред. Треба склањати све играчке са радног стола и правити кутак за рад. Након тога, прве домаће задатке из предшколског, требало би радити стално у исто време и на истом месту-за радним столом. На овај начин, </w:t>
      </w:r>
      <w:r w:rsidR="003F13F2">
        <w:rPr>
          <w:rFonts w:ascii="Comic Sans MS" w:hAnsi="Comic Sans MS" w:cs="Times New Roman"/>
          <w:sz w:val="24"/>
          <w:szCs w:val="24"/>
          <w:lang w:val="sr-Cyrl-RS"/>
        </w:rPr>
        <w:lastRenderedPageBreak/>
        <w:t>дете ће се навићи да у току дана постоји време за рад и учење и да је то за радним столом.</w:t>
      </w:r>
    </w:p>
    <w:p w:rsidR="003F13F2" w:rsidRDefault="003F13F2" w:rsidP="00112E60">
      <w:pPr>
        <w:jc w:val="both"/>
        <w:rPr>
          <w:rFonts w:ascii="Comic Sans MS" w:hAnsi="Comic Sans MS" w:cs="Times New Roman"/>
          <w:b/>
          <w:sz w:val="24"/>
          <w:szCs w:val="24"/>
          <w:lang w:val="sr-Cyrl-RS"/>
        </w:rPr>
      </w:pPr>
      <w:r w:rsidRPr="003F13F2">
        <w:rPr>
          <w:rFonts w:ascii="Comic Sans MS" w:hAnsi="Comic Sans MS" w:cs="Times New Roman"/>
          <w:b/>
          <w:sz w:val="24"/>
          <w:szCs w:val="24"/>
          <w:lang w:val="sr-Cyrl-RS"/>
        </w:rPr>
        <w:t>Савети за родитеље ђака првака</w:t>
      </w:r>
    </w:p>
    <w:p w:rsidR="003F13F2" w:rsidRDefault="003F13F2" w:rsidP="003F13F2">
      <w:pPr>
        <w:pStyle w:val="ListParagraph"/>
        <w:numPr>
          <w:ilvl w:val="0"/>
          <w:numId w:val="7"/>
        </w:numPr>
        <w:jc w:val="both"/>
        <w:rPr>
          <w:rFonts w:ascii="Comic Sans MS" w:hAnsi="Comic Sans MS" w:cs="Times New Roman"/>
          <w:sz w:val="24"/>
          <w:szCs w:val="24"/>
          <w:lang w:val="sr-Cyrl-RS"/>
        </w:rPr>
      </w:pPr>
      <w:r>
        <w:rPr>
          <w:rFonts w:ascii="Comic Sans MS" w:hAnsi="Comic Sans MS" w:cs="Times New Roman"/>
          <w:sz w:val="24"/>
          <w:szCs w:val="24"/>
          <w:lang w:val="sr-Cyrl-RS"/>
        </w:rPr>
        <w:t>Деца имају природну потребу за кретањем и истраживањем, стога је најбоље да деца што више буду напољу и да се играју. Дружите се са својом децом, разговарајте, причајте му своја позитивна  и смешна искуства из школе, разговарајте о томе шта га плаши и шта очекује у школи. Објасните му да је школа другачија од вртића.</w:t>
      </w:r>
    </w:p>
    <w:p w:rsidR="003F13F2" w:rsidRPr="003F13F2" w:rsidRDefault="001E5F46" w:rsidP="003F13F2">
      <w:pPr>
        <w:pStyle w:val="ListParagraph"/>
        <w:numPr>
          <w:ilvl w:val="0"/>
          <w:numId w:val="7"/>
        </w:numPr>
        <w:jc w:val="both"/>
        <w:rPr>
          <w:rFonts w:ascii="Comic Sans MS" w:hAnsi="Comic Sans MS" w:cs="Times New Roman"/>
          <w:sz w:val="24"/>
          <w:szCs w:val="24"/>
          <w:lang w:val="sr-Cyrl-RS"/>
        </w:rPr>
      </w:pPr>
      <w:r>
        <w:rPr>
          <w:rFonts w:ascii="Comic Sans MS" w:hAnsi="Comic Sans MS" w:cs="Times New Roman"/>
          <w:sz w:val="24"/>
          <w:szCs w:val="24"/>
          <w:lang w:val="sr-Cyrl-RS"/>
        </w:rPr>
        <w:t>Колико ће неком детету требати времена да се адаптира на полазак у школу зависи од самог детета, али и подршке коју му пружате. Хвалите дете, имајте разумевања ако нешто не може, пружите му подршку кад је тражи и не заборавите да уживате, јер ваше дете једном у животу полази у први разред.</w:t>
      </w:r>
    </w:p>
    <w:p w:rsidR="001E5F46" w:rsidRDefault="001E5F46" w:rsidP="00112E60">
      <w:pPr>
        <w:jc w:val="both"/>
        <w:rPr>
          <w:rFonts w:ascii="Comic Sans MS" w:hAnsi="Comic Sans MS" w:cs="Times New Roman"/>
          <w:b/>
          <w:sz w:val="24"/>
          <w:szCs w:val="24"/>
          <w:lang w:val="sr-Cyrl-RS"/>
        </w:rPr>
      </w:pPr>
    </w:p>
    <w:p w:rsidR="001E5F46" w:rsidRDefault="001E5F46" w:rsidP="00112E60">
      <w:pPr>
        <w:jc w:val="both"/>
        <w:rPr>
          <w:rFonts w:ascii="Comic Sans MS" w:hAnsi="Comic Sans MS" w:cs="Times New Roman"/>
          <w:b/>
          <w:sz w:val="24"/>
          <w:szCs w:val="24"/>
          <w:lang w:val="sr-Cyrl-RS"/>
        </w:rPr>
      </w:pPr>
      <w:r>
        <w:rPr>
          <w:rFonts w:ascii="Comic Sans MS" w:hAnsi="Comic Sans MS" w:cs="Times New Roman"/>
          <w:b/>
          <w:sz w:val="24"/>
          <w:szCs w:val="24"/>
          <w:lang w:val="sr-Cyrl-RS"/>
        </w:rPr>
        <w:t>Такође је потребно дете од млађег узраста укључити у кућне послове према љеговим могућностима.</w:t>
      </w:r>
    </w:p>
    <w:p w:rsidR="001E5F46" w:rsidRPr="001E5F46" w:rsidRDefault="001E5F46" w:rsidP="001E5F46">
      <w:pPr>
        <w:pStyle w:val="ListParagraph"/>
        <w:numPr>
          <w:ilvl w:val="0"/>
          <w:numId w:val="5"/>
        </w:numPr>
        <w:jc w:val="both"/>
        <w:rPr>
          <w:rFonts w:ascii="Comic Sans MS" w:hAnsi="Comic Sans MS" w:cs="Times New Roman"/>
          <w:b/>
          <w:sz w:val="24"/>
          <w:szCs w:val="24"/>
          <w:lang w:val="sr-Cyrl-RS"/>
        </w:rPr>
      </w:pPr>
      <w:r>
        <w:rPr>
          <w:rFonts w:ascii="Comic Sans MS" w:hAnsi="Comic Sans MS" w:cs="Times New Roman"/>
          <w:sz w:val="24"/>
          <w:szCs w:val="24"/>
          <w:lang w:val="sr-Cyrl-RS"/>
        </w:rPr>
        <w:t>На пример, предшколци могу да слажу чист веш, хране кућног љубимца, помогну у постављању/распремању стола и припремању хране, обришу прашину, наместе кревет итд. Добро је да деца помажу у кући јер на тај начин, поред развијања радних навика, развијају и вештине које су неопходне за свакодневни живот.</w:t>
      </w:r>
    </w:p>
    <w:p w:rsidR="001E5F46" w:rsidRPr="001E5F46" w:rsidRDefault="001E5F46" w:rsidP="001E5F46">
      <w:pPr>
        <w:jc w:val="both"/>
        <w:rPr>
          <w:rFonts w:ascii="Comic Sans MS" w:hAnsi="Comic Sans MS" w:cs="Times New Roman"/>
          <w:b/>
          <w:sz w:val="24"/>
          <w:szCs w:val="24"/>
          <w:lang w:val="sr-Cyrl-RS"/>
        </w:rPr>
      </w:pPr>
    </w:p>
    <w:p w:rsidR="003F13F2" w:rsidRDefault="001E5F46" w:rsidP="00112E60">
      <w:pPr>
        <w:jc w:val="both"/>
        <w:rPr>
          <w:rFonts w:ascii="Comic Sans MS" w:hAnsi="Comic Sans MS" w:cs="Times New Roman"/>
          <w:b/>
          <w:sz w:val="24"/>
          <w:szCs w:val="24"/>
          <w:lang w:val="sr-Cyrl-RS"/>
        </w:rPr>
      </w:pPr>
      <w:r>
        <w:rPr>
          <w:rFonts w:ascii="Comic Sans MS" w:hAnsi="Comic Sans MS" w:cs="Times New Roman"/>
          <w:b/>
          <w:sz w:val="24"/>
          <w:szCs w:val="24"/>
          <w:lang w:val="sr-Cyrl-RS"/>
        </w:rPr>
        <w:t>Одговорност, самосталност и поштовање правила</w:t>
      </w:r>
    </w:p>
    <w:p w:rsidR="001E5F46" w:rsidRDefault="001E5F46" w:rsidP="00112E60">
      <w:pPr>
        <w:jc w:val="both"/>
        <w:rPr>
          <w:rFonts w:ascii="Comic Sans MS" w:hAnsi="Comic Sans MS" w:cs="Times New Roman"/>
          <w:b/>
          <w:sz w:val="24"/>
          <w:szCs w:val="24"/>
          <w:lang w:val="sr-Cyrl-RS"/>
        </w:rPr>
      </w:pPr>
      <w:r>
        <w:rPr>
          <w:rFonts w:ascii="Comic Sans MS" w:hAnsi="Comic Sans MS" w:cs="Times New Roman"/>
          <w:b/>
          <w:sz w:val="24"/>
          <w:szCs w:val="24"/>
          <w:lang w:val="sr-Cyrl-RS"/>
        </w:rPr>
        <w:t>Више од знања слова и бројева, важна је самосталност детета. Самосталност подразумева да дете зна да само користи тоалет, да се само облачи, везује претле, једе, пије, сређује и чува своје ствари.</w:t>
      </w:r>
    </w:p>
    <w:p w:rsidR="001E5F46" w:rsidRPr="001E5F46" w:rsidRDefault="001E5F46" w:rsidP="001E5F46">
      <w:pPr>
        <w:pStyle w:val="ListParagraph"/>
        <w:numPr>
          <w:ilvl w:val="0"/>
          <w:numId w:val="5"/>
        </w:numPr>
        <w:jc w:val="both"/>
        <w:rPr>
          <w:rFonts w:ascii="Comic Sans MS" w:hAnsi="Comic Sans MS" w:cs="Times New Roman"/>
          <w:b/>
          <w:sz w:val="24"/>
          <w:szCs w:val="24"/>
          <w:lang w:val="sr-Cyrl-RS"/>
        </w:rPr>
      </w:pPr>
      <w:r>
        <w:rPr>
          <w:rFonts w:ascii="Comic Sans MS" w:hAnsi="Comic Sans MS" w:cs="Times New Roman"/>
          <w:sz w:val="24"/>
          <w:szCs w:val="24"/>
          <w:lang w:val="sr-Cyrl-RS"/>
        </w:rPr>
        <w:t>Ако дете не зна да се снађе у наведеним ситуацијама, то може довести до непријатности, а потом и до неприхватања школе. Осамостаљивање подразумева и могућност да дете буде одвојено од родитеља више сати или дана.</w:t>
      </w:r>
    </w:p>
    <w:p w:rsidR="00D12022" w:rsidRDefault="001E5F46" w:rsidP="00D12022">
      <w:pPr>
        <w:jc w:val="both"/>
        <w:rPr>
          <w:rFonts w:ascii="Comic Sans MS" w:hAnsi="Comic Sans MS" w:cs="Times New Roman"/>
          <w:b/>
          <w:sz w:val="24"/>
          <w:szCs w:val="24"/>
          <w:lang w:val="sr-Cyrl-RS"/>
        </w:rPr>
      </w:pPr>
      <w:r w:rsidRPr="001E5F46">
        <w:rPr>
          <w:rFonts w:ascii="Comic Sans MS" w:hAnsi="Comic Sans MS" w:cs="Times New Roman"/>
          <w:b/>
          <w:sz w:val="24"/>
          <w:szCs w:val="24"/>
          <w:lang w:val="sr-Cyrl-RS"/>
        </w:rPr>
        <w:t>Одговорност се најбо</w:t>
      </w:r>
      <w:r>
        <w:rPr>
          <w:rFonts w:ascii="Comic Sans MS" w:hAnsi="Comic Sans MS" w:cs="Times New Roman"/>
          <w:b/>
          <w:sz w:val="24"/>
          <w:szCs w:val="24"/>
          <w:lang w:val="sr-Cyrl-RS"/>
        </w:rPr>
        <w:t>ље развија кроз обавезе  које дете има.</w:t>
      </w:r>
    </w:p>
    <w:p w:rsidR="004648E7" w:rsidRPr="004648E7" w:rsidRDefault="004648E7" w:rsidP="004648E7">
      <w:pPr>
        <w:pStyle w:val="ListParagraph"/>
        <w:numPr>
          <w:ilvl w:val="0"/>
          <w:numId w:val="5"/>
        </w:numPr>
        <w:jc w:val="both"/>
        <w:rPr>
          <w:rFonts w:ascii="Comic Sans MS" w:hAnsi="Comic Sans MS" w:cs="Times New Roman"/>
          <w:b/>
          <w:sz w:val="24"/>
          <w:szCs w:val="24"/>
          <w:lang w:val="sr-Cyrl-RS"/>
        </w:rPr>
      </w:pPr>
      <w:r>
        <w:rPr>
          <w:rFonts w:ascii="Comic Sans MS" w:hAnsi="Comic Sans MS" w:cs="Times New Roman"/>
          <w:b/>
          <w:sz w:val="24"/>
          <w:szCs w:val="24"/>
          <w:lang w:val="sr-Cyrl-RS"/>
        </w:rPr>
        <w:lastRenderedPageBreak/>
        <w:t xml:space="preserve">Зато је важно да дете има обавезе у кући и да зна да је то његова обавеза. </w:t>
      </w:r>
      <w:r>
        <w:rPr>
          <w:rFonts w:ascii="Comic Sans MS" w:hAnsi="Comic Sans MS" w:cs="Times New Roman"/>
          <w:sz w:val="24"/>
          <w:szCs w:val="24"/>
          <w:lang w:val="sr-Cyrl-RS"/>
        </w:rPr>
        <w:t>Родитељи се могу играти са дететом различитих друштвених игара и инсистирати на поштовању правила. Не треба увек попуштати детету иако се љути кад не победи.</w:t>
      </w:r>
    </w:p>
    <w:p w:rsidR="004648E7" w:rsidRPr="004648E7" w:rsidRDefault="004648E7" w:rsidP="004648E7">
      <w:pPr>
        <w:jc w:val="both"/>
        <w:rPr>
          <w:rFonts w:ascii="Comic Sans MS" w:hAnsi="Comic Sans MS" w:cs="Times New Roman"/>
          <w:b/>
          <w:sz w:val="24"/>
          <w:szCs w:val="24"/>
          <w:lang w:val="sr-Cyrl-RS"/>
        </w:rPr>
      </w:pPr>
      <w:r>
        <w:rPr>
          <w:rFonts w:ascii="Comic Sans MS" w:hAnsi="Comic Sans MS" w:cs="Times New Roman"/>
          <w:sz w:val="24"/>
          <w:szCs w:val="24"/>
          <w:lang w:val="sr-Cyrl-RS"/>
        </w:rPr>
        <w:t xml:space="preserve"> Важно је да дете научи да правила постоје свуда, да се морају поштовати, јер ако се не поштују следе санкције. </w:t>
      </w:r>
      <w:r>
        <w:rPr>
          <w:rFonts w:ascii="Comic Sans MS" w:hAnsi="Comic Sans MS" w:cs="Times New Roman"/>
          <w:b/>
          <w:sz w:val="24"/>
          <w:szCs w:val="24"/>
          <w:lang w:val="sr-Cyrl-RS"/>
        </w:rPr>
        <w:t>Дете треба да научи да прихвати и победу и пораз.</w:t>
      </w:r>
      <w:r w:rsidRPr="004648E7">
        <w:rPr>
          <w:rFonts w:ascii="Comic Sans MS" w:hAnsi="Comic Sans MS" w:cs="Times New Roman"/>
          <w:sz w:val="24"/>
          <w:szCs w:val="24"/>
          <w:lang w:val="sr-Cyrl-RS"/>
        </w:rPr>
        <w:t xml:space="preserve"> </w:t>
      </w:r>
    </w:p>
    <w:p w:rsidR="004648E7" w:rsidRDefault="004648E7" w:rsidP="004648E7">
      <w:pPr>
        <w:shd w:val="clear" w:color="auto" w:fill="FFFFFF"/>
        <w:spacing w:after="288" w:line="240" w:lineRule="auto"/>
        <w:rPr>
          <w:rFonts w:ascii="Comic Sans MS" w:eastAsia="Times New Roman" w:hAnsi="Comic Sans MS" w:cs="Arial"/>
          <w:b/>
          <w:color w:val="191818"/>
          <w:sz w:val="24"/>
          <w:szCs w:val="24"/>
          <w:lang w:val="sr-Cyrl-RS"/>
        </w:rPr>
      </w:pPr>
      <w:r>
        <w:rPr>
          <w:rFonts w:ascii="Comic Sans MS" w:eastAsia="Times New Roman" w:hAnsi="Comic Sans MS" w:cs="Arial"/>
          <w:b/>
          <w:color w:val="191818"/>
          <w:sz w:val="24"/>
          <w:szCs w:val="24"/>
          <w:lang w:val="sr-Cyrl-RS"/>
        </w:rPr>
        <w:t>Односи са другима</w:t>
      </w:r>
    </w:p>
    <w:p w:rsidR="004648E7" w:rsidRDefault="004648E7" w:rsidP="004648E7">
      <w:pPr>
        <w:shd w:val="clear" w:color="auto" w:fill="FFFFFF"/>
        <w:spacing w:after="288" w:line="240" w:lineRule="auto"/>
        <w:rPr>
          <w:rFonts w:ascii="Comic Sans MS" w:eastAsia="Times New Roman" w:hAnsi="Comic Sans MS" w:cs="Arial"/>
          <w:color w:val="191818"/>
          <w:sz w:val="24"/>
          <w:szCs w:val="24"/>
          <w:lang w:val="sr-Cyrl-RS"/>
        </w:rPr>
      </w:pPr>
      <w:r>
        <w:rPr>
          <w:rFonts w:ascii="Comic Sans MS" w:eastAsia="Times New Roman" w:hAnsi="Comic Sans MS" w:cs="Arial"/>
          <w:color w:val="191818"/>
          <w:sz w:val="24"/>
          <w:szCs w:val="24"/>
          <w:lang w:val="sr-Cyrl-RS"/>
        </w:rPr>
        <w:t>Потребно је код детета развијати социјалне вештине, јер ће деца код којих су те вештине боље развијене, боље бити и  уклопљена у колектив.</w:t>
      </w:r>
    </w:p>
    <w:p w:rsidR="004648E7" w:rsidRPr="004648E7" w:rsidRDefault="004648E7" w:rsidP="004648E7">
      <w:pPr>
        <w:pStyle w:val="ListParagraph"/>
        <w:numPr>
          <w:ilvl w:val="0"/>
          <w:numId w:val="5"/>
        </w:numPr>
        <w:shd w:val="clear" w:color="auto" w:fill="FFFFFF"/>
        <w:spacing w:after="288" w:line="240" w:lineRule="auto"/>
        <w:rPr>
          <w:rFonts w:ascii="Comic Sans MS" w:eastAsia="Times New Roman" w:hAnsi="Comic Sans MS" w:cs="Arial"/>
          <w:color w:val="191818"/>
          <w:sz w:val="24"/>
          <w:szCs w:val="24"/>
          <w:lang w:val="sr-Cyrl-RS"/>
        </w:rPr>
      </w:pPr>
      <w:r>
        <w:rPr>
          <w:rFonts w:ascii="Comic Sans MS" w:eastAsia="Times New Roman" w:hAnsi="Comic Sans MS" w:cs="Arial"/>
          <w:color w:val="191818"/>
          <w:sz w:val="24"/>
          <w:szCs w:val="24"/>
          <w:lang w:val="sr-Cyrl-RS"/>
        </w:rPr>
        <w:t xml:space="preserve">Нека се дете што више дружи са другом децом, а ако се и појави неки конфликт, увек треба да се разговара са дететом и да му се укаже на лепо понашање и однос према другима. </w:t>
      </w:r>
      <w:r>
        <w:rPr>
          <w:rFonts w:ascii="Comic Sans MS" w:eastAsia="Times New Roman" w:hAnsi="Comic Sans MS" w:cs="Arial"/>
          <w:b/>
          <w:color w:val="191818"/>
          <w:sz w:val="24"/>
          <w:szCs w:val="24"/>
          <w:lang w:val="sr-Cyrl-RS"/>
        </w:rPr>
        <w:t>Затим, дете треба подстицати да слуша другога када говори и да не упада другоме у реч.</w:t>
      </w:r>
    </w:p>
    <w:p w:rsidR="004648E7" w:rsidRDefault="004648E7" w:rsidP="004648E7">
      <w:pPr>
        <w:pStyle w:val="ListParagraph"/>
        <w:shd w:val="clear" w:color="auto" w:fill="FFFFFF"/>
        <w:spacing w:after="288" w:line="240" w:lineRule="auto"/>
        <w:rPr>
          <w:rFonts w:ascii="Comic Sans MS" w:eastAsia="Times New Roman" w:hAnsi="Comic Sans MS" w:cs="Arial"/>
          <w:color w:val="191818"/>
          <w:sz w:val="24"/>
          <w:szCs w:val="24"/>
          <w:lang w:val="sr-Cyrl-RS"/>
        </w:rPr>
      </w:pPr>
    </w:p>
    <w:p w:rsidR="004648E7" w:rsidRDefault="004648E7" w:rsidP="004648E7">
      <w:pPr>
        <w:shd w:val="clear" w:color="auto" w:fill="FFFFFF"/>
        <w:spacing w:after="288" w:line="240" w:lineRule="auto"/>
        <w:rPr>
          <w:rFonts w:ascii="Comic Sans MS" w:eastAsia="Times New Roman" w:hAnsi="Comic Sans MS" w:cs="Arial"/>
          <w:color w:val="191818"/>
          <w:sz w:val="24"/>
          <w:szCs w:val="24"/>
          <w:lang w:val="sr-Cyrl-RS"/>
        </w:rPr>
      </w:pPr>
      <w:r>
        <w:rPr>
          <w:rFonts w:ascii="Comic Sans MS" w:eastAsia="Times New Roman" w:hAnsi="Comic Sans MS" w:cs="Arial"/>
          <w:color w:val="191818"/>
          <w:sz w:val="24"/>
          <w:szCs w:val="24"/>
          <w:lang w:val="sr-Cyrl-RS"/>
        </w:rPr>
        <w:t xml:space="preserve">Дете треба упознати с тим да ће у школи бити у чионици са још друге деце </w:t>
      </w:r>
      <w:r w:rsidR="008E0E67">
        <w:rPr>
          <w:rFonts w:ascii="Comic Sans MS" w:eastAsia="Times New Roman" w:hAnsi="Comic Sans MS" w:cs="Arial"/>
          <w:color w:val="191818"/>
          <w:sz w:val="24"/>
          <w:szCs w:val="24"/>
          <w:lang w:val="sr-Cyrl-RS"/>
        </w:rPr>
        <w:t xml:space="preserve"> и да ће имати учитељи или учитељицу.</w:t>
      </w:r>
    </w:p>
    <w:p w:rsidR="008E0E67" w:rsidRDefault="008E0E67" w:rsidP="008E0E67">
      <w:pPr>
        <w:pStyle w:val="ListParagraph"/>
        <w:numPr>
          <w:ilvl w:val="0"/>
          <w:numId w:val="5"/>
        </w:numPr>
        <w:shd w:val="clear" w:color="auto" w:fill="FFFFFF"/>
        <w:spacing w:after="288" w:line="240" w:lineRule="auto"/>
        <w:rPr>
          <w:rFonts w:ascii="Comic Sans MS" w:eastAsia="Times New Roman" w:hAnsi="Comic Sans MS" w:cs="Arial"/>
          <w:color w:val="191818"/>
          <w:sz w:val="24"/>
          <w:szCs w:val="24"/>
          <w:lang w:val="sr-Cyrl-RS"/>
        </w:rPr>
      </w:pPr>
      <w:r>
        <w:rPr>
          <w:rFonts w:ascii="Comic Sans MS" w:eastAsia="Times New Roman" w:hAnsi="Comic Sans MS" w:cs="Arial"/>
          <w:color w:val="191818"/>
          <w:sz w:val="24"/>
          <w:szCs w:val="24"/>
          <w:lang w:val="sr-Cyrl-RS"/>
        </w:rPr>
        <w:t>Да је учитељ/учитељица ту да их научи многим стварима и да морају да је слушају. Учитељ/учитељица имају велики значај за прваке, а самим тим и велики васпитни утицај.</w:t>
      </w:r>
    </w:p>
    <w:p w:rsidR="008E0E67" w:rsidRDefault="008E0E67" w:rsidP="008E0E67">
      <w:pPr>
        <w:shd w:val="clear" w:color="auto" w:fill="FFFFFF"/>
        <w:spacing w:after="288" w:line="240" w:lineRule="auto"/>
        <w:rPr>
          <w:rFonts w:ascii="Comic Sans MS" w:eastAsia="Times New Roman" w:hAnsi="Comic Sans MS" w:cs="Arial"/>
          <w:b/>
          <w:color w:val="191818"/>
          <w:sz w:val="24"/>
          <w:szCs w:val="24"/>
          <w:lang w:val="sr-Cyrl-RS"/>
        </w:rPr>
      </w:pPr>
      <w:r>
        <w:rPr>
          <w:rFonts w:ascii="Comic Sans MS" w:eastAsia="Times New Roman" w:hAnsi="Comic Sans MS" w:cs="Arial"/>
          <w:b/>
          <w:color w:val="191818"/>
          <w:sz w:val="24"/>
          <w:szCs w:val="24"/>
          <w:lang w:val="sr-Cyrl-RS"/>
        </w:rPr>
        <w:t>О учитељу/учитељици увек причајте позитивно</w:t>
      </w:r>
    </w:p>
    <w:p w:rsidR="008E0E67" w:rsidRPr="008E0E67" w:rsidRDefault="008E0E67" w:rsidP="008E0E67">
      <w:pPr>
        <w:shd w:val="clear" w:color="auto" w:fill="FFFFFF"/>
        <w:spacing w:after="288" w:line="240" w:lineRule="auto"/>
        <w:rPr>
          <w:rFonts w:ascii="Comic Sans MS" w:eastAsia="Times New Roman" w:hAnsi="Comic Sans MS" w:cs="Arial"/>
          <w:color w:val="191818"/>
          <w:sz w:val="24"/>
          <w:szCs w:val="24"/>
          <w:lang w:val="sr-Cyrl-RS"/>
        </w:rPr>
      </w:pPr>
      <w:r>
        <w:rPr>
          <w:rFonts w:ascii="Comic Sans MS" w:eastAsia="Times New Roman" w:hAnsi="Comic Sans MS" w:cs="Arial"/>
          <w:color w:val="191818"/>
          <w:sz w:val="24"/>
          <w:szCs w:val="24"/>
          <w:lang w:val="sr-Cyrl-RS"/>
        </w:rPr>
        <w:t>Стога је препорука родитељима да увек позитивно причају о учитељу/учитељици, да је поштују и уважавају, а за све неспоразуме да лично поразговарају са њима.</w:t>
      </w:r>
    </w:p>
    <w:p w:rsidR="008E0E67" w:rsidRDefault="008E0E67" w:rsidP="004648E7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191818"/>
          <w:sz w:val="19"/>
          <w:szCs w:val="19"/>
          <w:lang w:val="sr-Cyrl-RS"/>
        </w:rPr>
      </w:pPr>
    </w:p>
    <w:p w:rsidR="004648E7" w:rsidRDefault="008E0E67" w:rsidP="004648E7">
      <w:pPr>
        <w:shd w:val="clear" w:color="auto" w:fill="FFFFFF"/>
        <w:spacing w:after="288" w:line="240" w:lineRule="auto"/>
        <w:rPr>
          <w:rFonts w:ascii="Comic Sans MS" w:eastAsia="Times New Roman" w:hAnsi="Comic Sans MS" w:cs="Arial"/>
          <w:b/>
          <w:color w:val="191818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191818"/>
          <w:sz w:val="19"/>
          <w:szCs w:val="19"/>
          <w:lang w:val="sr-Cyrl-RS"/>
        </w:rPr>
        <w:t xml:space="preserve"> </w:t>
      </w:r>
      <w:r>
        <w:rPr>
          <w:rFonts w:ascii="Comic Sans MS" w:eastAsia="Times New Roman" w:hAnsi="Comic Sans MS" w:cs="Arial"/>
          <w:color w:val="191818"/>
          <w:sz w:val="24"/>
          <w:szCs w:val="24"/>
          <w:lang w:val="sr-Cyrl-RS"/>
        </w:rPr>
        <w:t xml:space="preserve"> </w:t>
      </w:r>
      <w:r w:rsidRPr="008E0E67">
        <w:rPr>
          <w:rFonts w:ascii="Comic Sans MS" w:eastAsia="Times New Roman" w:hAnsi="Comic Sans MS" w:cs="Arial"/>
          <w:b/>
          <w:color w:val="191818"/>
          <w:sz w:val="24"/>
          <w:szCs w:val="24"/>
          <w:lang w:val="sr-Cyrl-RS"/>
        </w:rPr>
        <w:t>Пажња и графомоторика</w:t>
      </w:r>
    </w:p>
    <w:p w:rsidR="008E0E67" w:rsidRDefault="008E0E67" w:rsidP="008E0E67">
      <w:pPr>
        <w:shd w:val="clear" w:color="auto" w:fill="FFFFFF"/>
        <w:spacing w:after="288" w:line="240" w:lineRule="auto"/>
        <w:jc w:val="both"/>
        <w:rPr>
          <w:rFonts w:ascii="Comic Sans MS" w:eastAsia="Times New Roman" w:hAnsi="Comic Sans MS" w:cs="Arial"/>
          <w:b/>
          <w:color w:val="191818"/>
          <w:sz w:val="24"/>
          <w:szCs w:val="24"/>
          <w:lang w:val="sr-Cyrl-RS"/>
        </w:rPr>
      </w:pPr>
      <w:r>
        <w:rPr>
          <w:rFonts w:ascii="Comic Sans MS" w:eastAsia="Times New Roman" w:hAnsi="Comic Sans MS" w:cs="Arial"/>
          <w:b/>
          <w:color w:val="191818"/>
          <w:sz w:val="24"/>
          <w:szCs w:val="24"/>
          <w:lang w:val="sr-Cyrl-RS"/>
        </w:rPr>
        <w:t>Познато је да деца имају краћу пажњу од одраслих. У просеку око 15 минута, предшколци могу да одрже пажњу на једној активности. Али се као и све друге ствари и пажња може вежбати и самим тим унапредити.</w:t>
      </w:r>
    </w:p>
    <w:p w:rsidR="008E0E67" w:rsidRPr="008E0E67" w:rsidRDefault="008E0E67" w:rsidP="008E0E67">
      <w:pPr>
        <w:pStyle w:val="ListParagraph"/>
        <w:numPr>
          <w:ilvl w:val="0"/>
          <w:numId w:val="5"/>
        </w:numPr>
        <w:shd w:val="clear" w:color="auto" w:fill="FFFFFF"/>
        <w:spacing w:after="288" w:line="240" w:lineRule="auto"/>
        <w:jc w:val="both"/>
        <w:rPr>
          <w:rFonts w:ascii="Comic Sans MS" w:eastAsia="Times New Roman" w:hAnsi="Comic Sans MS" w:cs="Arial"/>
          <w:b/>
          <w:color w:val="191818"/>
          <w:sz w:val="24"/>
          <w:szCs w:val="24"/>
          <w:lang w:val="sr-Cyrl-RS"/>
        </w:rPr>
      </w:pPr>
      <w:r>
        <w:rPr>
          <w:rFonts w:ascii="Comic Sans MS" w:eastAsia="Times New Roman" w:hAnsi="Comic Sans MS" w:cs="Arial"/>
          <w:color w:val="191818"/>
          <w:sz w:val="24"/>
          <w:szCs w:val="24"/>
          <w:lang w:val="sr-Cyrl-RS"/>
        </w:rPr>
        <w:lastRenderedPageBreak/>
        <w:t>Пажња се вежба и у вртићу, али се може вежбати и код куће. Може се вежбати тако што се дете не прекида када је у некој игри или активности, потом да што више црта, слаже слагалице..Дете треба подстицати да и оно само не прекида активност и игру, да остане у активности до краја, да ако је, на пример, договор да се иде у шетњу, дете издржи шетњу без протеста.</w:t>
      </w:r>
    </w:p>
    <w:p w:rsidR="004648E7" w:rsidRDefault="008E0E67" w:rsidP="00AE084D">
      <w:pPr>
        <w:shd w:val="clear" w:color="auto" w:fill="FFFFFF"/>
        <w:spacing w:after="288" w:line="240" w:lineRule="auto"/>
        <w:jc w:val="both"/>
        <w:rPr>
          <w:rFonts w:ascii="Comic Sans MS" w:hAnsi="Comic Sans MS" w:cs="Times New Roman"/>
          <w:b/>
          <w:sz w:val="24"/>
          <w:szCs w:val="24"/>
          <w:lang w:val="sr-Cyrl-RS"/>
        </w:rPr>
      </w:pPr>
      <w:r w:rsidRPr="008E0E67">
        <w:rPr>
          <w:rFonts w:ascii="Comic Sans MS" w:hAnsi="Comic Sans MS" w:cs="Times New Roman"/>
          <w:b/>
          <w:sz w:val="24"/>
          <w:szCs w:val="24"/>
          <w:lang w:val="sr-Cyrl-RS"/>
        </w:rPr>
        <w:t>Графомоторичка зрелост</w:t>
      </w:r>
      <w:r>
        <w:rPr>
          <w:rFonts w:ascii="Comic Sans MS" w:hAnsi="Comic Sans MS" w:cs="Times New Roman"/>
          <w:b/>
          <w:sz w:val="24"/>
          <w:szCs w:val="24"/>
          <w:lang w:val="sr-Cyrl-RS"/>
        </w:rPr>
        <w:t xml:space="preserve"> није повезана са интелигенцијом, али јесте са зрелошћу детета</w:t>
      </w:r>
      <w:r w:rsidR="00AE084D">
        <w:rPr>
          <w:rFonts w:ascii="Comic Sans MS" w:hAnsi="Comic Sans MS" w:cs="Times New Roman"/>
          <w:b/>
          <w:sz w:val="24"/>
          <w:szCs w:val="24"/>
          <w:lang w:val="sr-Cyrl-RS"/>
        </w:rPr>
        <w:t>.</w:t>
      </w:r>
    </w:p>
    <w:p w:rsidR="00AE084D" w:rsidRPr="00AE084D" w:rsidRDefault="00AE084D" w:rsidP="00AE084D">
      <w:pPr>
        <w:pStyle w:val="ListParagraph"/>
        <w:numPr>
          <w:ilvl w:val="0"/>
          <w:numId w:val="5"/>
        </w:numPr>
        <w:shd w:val="clear" w:color="auto" w:fill="FFFFFF"/>
        <w:spacing w:after="288" w:line="240" w:lineRule="auto"/>
        <w:jc w:val="both"/>
        <w:rPr>
          <w:rFonts w:ascii="Comic Sans MS" w:hAnsi="Comic Sans MS" w:cs="Times New Roman"/>
          <w:b/>
          <w:sz w:val="24"/>
          <w:szCs w:val="24"/>
          <w:lang w:val="sr-Cyrl-RS"/>
        </w:rPr>
      </w:pPr>
      <w:r>
        <w:rPr>
          <w:rFonts w:ascii="Comic Sans MS" w:hAnsi="Comic Sans MS" w:cs="Times New Roman"/>
          <w:b/>
          <w:sz w:val="24"/>
          <w:szCs w:val="24"/>
          <w:lang w:val="sr-Cyrl-RS"/>
        </w:rPr>
        <w:t>Овде говоримо о финој моторици и под тиме подразумевамо способност детета да правилно држи оловку, користи маказе, закопчава дугмиће, везује пертле, да се игра кликерима...</w:t>
      </w:r>
      <w:r>
        <w:rPr>
          <w:rFonts w:ascii="Comic Sans MS" w:hAnsi="Comic Sans MS" w:cs="Times New Roman"/>
          <w:sz w:val="24"/>
          <w:szCs w:val="24"/>
          <w:lang w:val="sr-Cyrl-RS"/>
        </w:rPr>
        <w:t>Графомоторика се може вежбати, тако што дете само закопчава/откопчава дугмиће на свом џемперу, одваја пиринач од пасуља, одваја боцкалице по бојама али тако што хвата боцкалицу са палцем и кажипрстом (развој пинцетног хвата) и сл.</w:t>
      </w:r>
    </w:p>
    <w:p w:rsidR="00AE084D" w:rsidRDefault="00AE084D" w:rsidP="00AE084D">
      <w:pPr>
        <w:shd w:val="clear" w:color="auto" w:fill="FFFFFF"/>
        <w:spacing w:after="288" w:line="240" w:lineRule="auto"/>
        <w:jc w:val="both"/>
        <w:rPr>
          <w:rFonts w:ascii="Comic Sans MS" w:hAnsi="Comic Sans MS" w:cs="Times New Roman"/>
          <w:b/>
          <w:sz w:val="24"/>
          <w:szCs w:val="24"/>
          <w:lang w:val="sr-Cyrl-RS"/>
        </w:rPr>
      </w:pPr>
      <w:r>
        <w:rPr>
          <w:rFonts w:ascii="Comic Sans MS" w:hAnsi="Comic Sans MS" w:cs="Times New Roman"/>
          <w:b/>
          <w:sz w:val="24"/>
          <w:szCs w:val="24"/>
          <w:lang w:val="sr-Cyrl-RS"/>
        </w:rPr>
        <w:t>Читање, писање, рачунање</w:t>
      </w:r>
    </w:p>
    <w:p w:rsidR="00AE084D" w:rsidRDefault="00AE084D" w:rsidP="00AE084D">
      <w:pPr>
        <w:shd w:val="clear" w:color="auto" w:fill="FFFFFF"/>
        <w:spacing w:after="288" w:line="240" w:lineRule="auto"/>
        <w:jc w:val="both"/>
        <w:rPr>
          <w:rFonts w:ascii="Comic Sans MS" w:hAnsi="Comic Sans MS" w:cs="Times New Roman"/>
          <w:sz w:val="24"/>
          <w:szCs w:val="24"/>
          <w:lang w:val="sr-Cyrl-RS"/>
        </w:rPr>
      </w:pPr>
      <w:r>
        <w:rPr>
          <w:rFonts w:ascii="Comic Sans MS" w:hAnsi="Comic Sans MS" w:cs="Times New Roman"/>
          <w:sz w:val="24"/>
          <w:szCs w:val="24"/>
          <w:lang w:val="sr-Cyrl-RS"/>
        </w:rPr>
        <w:t>Већ смо напоменули да је самосталност много важнија од знања читања, писања и рачунања, јер дете иде у школу да би то све научио.</w:t>
      </w:r>
    </w:p>
    <w:p w:rsidR="00AE084D" w:rsidRPr="00B62B8D" w:rsidRDefault="00AE084D" w:rsidP="00B62B8D">
      <w:pPr>
        <w:pStyle w:val="ListParagraph"/>
        <w:numPr>
          <w:ilvl w:val="0"/>
          <w:numId w:val="5"/>
        </w:numPr>
        <w:shd w:val="clear" w:color="auto" w:fill="FFFFFF"/>
        <w:spacing w:after="288" w:line="240" w:lineRule="auto"/>
        <w:jc w:val="both"/>
        <w:rPr>
          <w:rFonts w:ascii="Comic Sans MS" w:hAnsi="Comic Sans MS" w:cs="Times New Roman"/>
          <w:sz w:val="24"/>
          <w:szCs w:val="24"/>
          <w:lang w:val="sr-Cyrl-RS"/>
        </w:rPr>
      </w:pPr>
      <w:r>
        <w:rPr>
          <w:rFonts w:ascii="Comic Sans MS" w:hAnsi="Comic Sans MS" w:cs="Times New Roman"/>
          <w:b/>
          <w:sz w:val="24"/>
          <w:szCs w:val="24"/>
          <w:lang w:val="sr-Cyrl-RS"/>
        </w:rPr>
        <w:t xml:space="preserve">Уколико дете изрази жељу да то научи, онда му треба пружити сваку информацију, али га никако не треба форсирати и терати да учи да чита, пише и рачуна пре школе. </w:t>
      </w:r>
      <w:r>
        <w:rPr>
          <w:rFonts w:ascii="Comic Sans MS" w:hAnsi="Comic Sans MS" w:cs="Times New Roman"/>
          <w:sz w:val="24"/>
          <w:szCs w:val="24"/>
          <w:lang w:val="sr-Cyrl-RS"/>
        </w:rPr>
        <w:t>Тако се може развити отпор према учењу, а деца често науче да пишу погрешно, па онда учитељи утроше много више времена исправљајући грешке. Знање читања и писања нису показатељи дететове зрелости за полазак у школу, стога није страшно ако дете не зна да чита и пише пре школе.</w:t>
      </w:r>
    </w:p>
    <w:p w:rsidR="00AE084D" w:rsidRPr="00B62B8D" w:rsidRDefault="00AE084D" w:rsidP="00B62B8D">
      <w:pPr>
        <w:shd w:val="clear" w:color="auto" w:fill="FFFFFF"/>
        <w:spacing w:after="288" w:line="240" w:lineRule="auto"/>
        <w:jc w:val="both"/>
        <w:rPr>
          <w:rFonts w:ascii="Comic Sans MS" w:hAnsi="Comic Sans MS" w:cs="Times New Roman"/>
          <w:sz w:val="24"/>
          <w:szCs w:val="24"/>
          <w:lang w:val="sr-Cyrl-RS"/>
        </w:rPr>
      </w:pPr>
      <w:r w:rsidRPr="00B62B8D">
        <w:rPr>
          <w:rFonts w:ascii="Comic Sans MS" w:hAnsi="Comic Sans MS" w:cs="Times New Roman"/>
          <w:sz w:val="24"/>
          <w:szCs w:val="24"/>
          <w:lang w:val="sr-Cyrl-RS"/>
        </w:rPr>
        <w:t>Боље је детету читати приче и бајке, па разговарати о прочитаном или га подстицати да исприча шта је запамтило из прочитане приче и тако разви</w:t>
      </w:r>
      <w:r w:rsidR="00B62B8D" w:rsidRPr="00B62B8D">
        <w:rPr>
          <w:rFonts w:ascii="Comic Sans MS" w:hAnsi="Comic Sans MS" w:cs="Times New Roman"/>
          <w:sz w:val="24"/>
          <w:szCs w:val="24"/>
          <w:lang w:val="sr-Cyrl-RS"/>
        </w:rPr>
        <w:t>јати дететов речник.</w:t>
      </w:r>
    </w:p>
    <w:p w:rsidR="00AE084D" w:rsidRPr="00B62B8D" w:rsidRDefault="00AE084D" w:rsidP="00AE084D">
      <w:pPr>
        <w:pStyle w:val="ListParagraph"/>
        <w:shd w:val="clear" w:color="auto" w:fill="FFFFFF"/>
        <w:spacing w:after="288" w:line="240" w:lineRule="auto"/>
        <w:jc w:val="both"/>
        <w:rPr>
          <w:rFonts w:ascii="Comic Sans MS" w:hAnsi="Comic Sans MS" w:cs="Times New Roman"/>
          <w:sz w:val="24"/>
          <w:szCs w:val="24"/>
          <w:lang w:val="sr-Cyrl-RS"/>
        </w:rPr>
      </w:pPr>
    </w:p>
    <w:p w:rsidR="008E0E67" w:rsidRPr="00D12022" w:rsidRDefault="008E0E67" w:rsidP="004648E7">
      <w:pPr>
        <w:shd w:val="clear" w:color="auto" w:fill="FFFFFF"/>
        <w:spacing w:after="288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AE084D" w:rsidRPr="00D12022" w:rsidRDefault="00AE084D" w:rsidP="001E5F4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E084D" w:rsidRPr="00D120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01F"/>
    <w:multiLevelType w:val="hybridMultilevel"/>
    <w:tmpl w:val="0E425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7BC5"/>
    <w:multiLevelType w:val="hybridMultilevel"/>
    <w:tmpl w:val="8B500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E6459"/>
    <w:multiLevelType w:val="multilevel"/>
    <w:tmpl w:val="ABD2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E6C73"/>
    <w:multiLevelType w:val="hybridMultilevel"/>
    <w:tmpl w:val="D850FC3E"/>
    <w:lvl w:ilvl="0" w:tplc="EE5C09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80DB2"/>
    <w:multiLevelType w:val="hybridMultilevel"/>
    <w:tmpl w:val="1C62364E"/>
    <w:lvl w:ilvl="0" w:tplc="04F69EAE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8A13087"/>
    <w:multiLevelType w:val="hybridMultilevel"/>
    <w:tmpl w:val="8C529B6E"/>
    <w:lvl w:ilvl="0" w:tplc="44D4EC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9632A"/>
    <w:multiLevelType w:val="hybridMultilevel"/>
    <w:tmpl w:val="A314B18E"/>
    <w:lvl w:ilvl="0" w:tplc="DA66077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DB"/>
    <w:rsid w:val="000D01ED"/>
    <w:rsid w:val="00112E60"/>
    <w:rsid w:val="001E5F46"/>
    <w:rsid w:val="003F13F2"/>
    <w:rsid w:val="004648E7"/>
    <w:rsid w:val="008E0E67"/>
    <w:rsid w:val="00AE084D"/>
    <w:rsid w:val="00B62B8D"/>
    <w:rsid w:val="00D12022"/>
    <w:rsid w:val="00F05BEA"/>
    <w:rsid w:val="00F7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0CAB"/>
  <w15:chartTrackingRefBased/>
  <w15:docId w15:val="{DD4D57B3-63CD-411A-BB45-2C4D5761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2024-10-06T12:24:00Z</dcterms:created>
  <dcterms:modified xsi:type="dcterms:W3CDTF">2024-10-06T13:29:00Z</dcterms:modified>
</cp:coreProperties>
</file>